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71B0" w14:textId="22FEA251" w:rsidR="00C43C32" w:rsidRDefault="00E1670B" w:rsidP="00E27A6E">
      <w:pPr>
        <w:rPr>
          <w:sz w:val="22"/>
          <w:szCs w:val="22"/>
        </w:rPr>
      </w:pPr>
      <w:r w:rsidRPr="007F1F0C">
        <w:rPr>
          <w:sz w:val="22"/>
          <w:szCs w:val="22"/>
        </w:rPr>
        <w:t xml:space="preserve">Geacht Statenlid, </w:t>
      </w:r>
    </w:p>
    <w:p w14:paraId="7A7768F4" w14:textId="77777777" w:rsidR="001528D5" w:rsidRPr="007F1F0C" w:rsidRDefault="001528D5" w:rsidP="00E27A6E">
      <w:pPr>
        <w:rPr>
          <w:sz w:val="22"/>
          <w:szCs w:val="22"/>
        </w:rPr>
      </w:pPr>
    </w:p>
    <w:p w14:paraId="6CB24083" w14:textId="42D9957B" w:rsidR="00BF5551" w:rsidRPr="007F1F0C" w:rsidRDefault="00E1670B" w:rsidP="00E27A6E">
      <w:pPr>
        <w:rPr>
          <w:sz w:val="22"/>
          <w:szCs w:val="22"/>
        </w:rPr>
      </w:pPr>
      <w:r w:rsidRPr="007F1F0C">
        <w:rPr>
          <w:sz w:val="22"/>
          <w:szCs w:val="22"/>
        </w:rPr>
        <w:t xml:space="preserve">Op 20 maart behandeld de </w:t>
      </w:r>
      <w:r w:rsidR="0042443A" w:rsidRPr="007F1F0C">
        <w:rPr>
          <w:sz w:val="22"/>
          <w:szCs w:val="22"/>
        </w:rPr>
        <w:t>Statencommissie EMS het document Denkrichtingen Lelylij</w:t>
      </w:r>
      <w:r w:rsidR="00BF5551" w:rsidRPr="007F1F0C">
        <w:rPr>
          <w:sz w:val="22"/>
          <w:szCs w:val="22"/>
        </w:rPr>
        <w:t xml:space="preserve">n. De Natuur en Milieufederatie </w:t>
      </w:r>
      <w:r w:rsidR="0038627A" w:rsidRPr="007F1F0C">
        <w:rPr>
          <w:sz w:val="22"/>
          <w:szCs w:val="22"/>
        </w:rPr>
        <w:t xml:space="preserve">Flevoland </w:t>
      </w:r>
      <w:r w:rsidR="00BF5551" w:rsidRPr="007F1F0C">
        <w:rPr>
          <w:sz w:val="22"/>
          <w:szCs w:val="22"/>
        </w:rPr>
        <w:t>zou u gra</w:t>
      </w:r>
      <w:r w:rsidR="007C34B1" w:rsidRPr="007F1F0C">
        <w:rPr>
          <w:sz w:val="22"/>
          <w:szCs w:val="22"/>
        </w:rPr>
        <w:t xml:space="preserve">ag een aantal zaken willen meegeven </w:t>
      </w:r>
      <w:r w:rsidR="00BF5551" w:rsidRPr="007F1F0C">
        <w:rPr>
          <w:sz w:val="22"/>
          <w:szCs w:val="22"/>
        </w:rPr>
        <w:t xml:space="preserve">bij de behandeling van dit document. </w:t>
      </w:r>
    </w:p>
    <w:p w14:paraId="70C0A266" w14:textId="3875993E" w:rsidR="008F3290" w:rsidRPr="007F1F0C" w:rsidRDefault="006A1FF3" w:rsidP="00E27A6E">
      <w:pPr>
        <w:rPr>
          <w:sz w:val="22"/>
          <w:szCs w:val="22"/>
        </w:rPr>
      </w:pPr>
      <w:r w:rsidRPr="007F1F0C">
        <w:rPr>
          <w:sz w:val="22"/>
          <w:szCs w:val="22"/>
        </w:rPr>
        <w:t>Uitgangspositie voor de Milieufederatie is</w:t>
      </w:r>
      <w:r w:rsidR="00096C7D" w:rsidRPr="007F1F0C">
        <w:rPr>
          <w:sz w:val="22"/>
          <w:szCs w:val="22"/>
        </w:rPr>
        <w:t xml:space="preserve"> het realiseren van emissievrije mobiliteit in 2050.</w:t>
      </w:r>
      <w:r w:rsidRPr="007F1F0C">
        <w:rPr>
          <w:sz w:val="22"/>
          <w:szCs w:val="22"/>
        </w:rPr>
        <w:t xml:space="preserve"> </w:t>
      </w:r>
      <w:r w:rsidR="00096C7D" w:rsidRPr="007F1F0C">
        <w:rPr>
          <w:sz w:val="22"/>
          <w:szCs w:val="22"/>
        </w:rPr>
        <w:t>Om te kijken</w:t>
      </w:r>
      <w:r w:rsidR="004F25D9" w:rsidRPr="007F1F0C">
        <w:rPr>
          <w:sz w:val="22"/>
          <w:szCs w:val="22"/>
        </w:rPr>
        <w:t xml:space="preserve"> hoe we dit kunnen realiseren hebben we vorig jaar een onderzoek laten uitvoeren door Adviesbureau Goudappel. </w:t>
      </w:r>
      <w:r w:rsidR="00BB1D3E" w:rsidRPr="007F1F0C">
        <w:rPr>
          <w:sz w:val="22"/>
          <w:szCs w:val="22"/>
        </w:rPr>
        <w:t xml:space="preserve">Een aantal inzichten </w:t>
      </w:r>
      <w:r w:rsidR="00DC01B9" w:rsidRPr="007F1F0C">
        <w:rPr>
          <w:sz w:val="22"/>
          <w:szCs w:val="22"/>
        </w:rPr>
        <w:t>uit het on</w:t>
      </w:r>
      <w:r w:rsidR="00001B9F" w:rsidRPr="007F1F0C">
        <w:rPr>
          <w:sz w:val="22"/>
          <w:szCs w:val="22"/>
        </w:rPr>
        <w:t xml:space="preserve">derzoek: </w:t>
      </w:r>
    </w:p>
    <w:p w14:paraId="4EF9C934" w14:textId="7A034AF5" w:rsidR="00001B9F" w:rsidRPr="007F1F0C" w:rsidRDefault="00001B9F" w:rsidP="00FF529A">
      <w:pPr>
        <w:pStyle w:val="Lijstalinea"/>
        <w:numPr>
          <w:ilvl w:val="0"/>
          <w:numId w:val="1"/>
        </w:numPr>
        <w:spacing w:after="120"/>
        <w:ind w:left="714" w:hanging="357"/>
        <w:contextualSpacing w:val="0"/>
        <w:rPr>
          <w:sz w:val="22"/>
          <w:szCs w:val="22"/>
        </w:rPr>
      </w:pPr>
      <w:r w:rsidRPr="007F1F0C">
        <w:rPr>
          <w:sz w:val="22"/>
          <w:szCs w:val="22"/>
        </w:rPr>
        <w:t>De belangrijkste uitkomst was dat huidige (en voorgenomen) maatregel</w:t>
      </w:r>
      <w:r w:rsidR="00FF529A" w:rsidRPr="007F1F0C">
        <w:rPr>
          <w:sz w:val="22"/>
          <w:szCs w:val="22"/>
        </w:rPr>
        <w:t>en, ook wanneer deze geheel worden gerealiseerd, niet genoeg zijn voor emissievrije mobiliteit in 2050</w:t>
      </w:r>
      <w:r w:rsidR="00E33CA5" w:rsidRPr="007F1F0C">
        <w:rPr>
          <w:sz w:val="22"/>
          <w:szCs w:val="22"/>
        </w:rPr>
        <w:t>.</w:t>
      </w:r>
    </w:p>
    <w:p w14:paraId="377AC63D" w14:textId="6CAB9271" w:rsidR="00FF529A" w:rsidRPr="007F1F0C" w:rsidRDefault="00FF529A" w:rsidP="007874FB">
      <w:pPr>
        <w:pStyle w:val="Lijstalinea"/>
        <w:numPr>
          <w:ilvl w:val="0"/>
          <w:numId w:val="1"/>
        </w:numPr>
        <w:spacing w:after="120"/>
        <w:ind w:left="714" w:hanging="357"/>
        <w:contextualSpacing w:val="0"/>
        <w:rPr>
          <w:sz w:val="22"/>
          <w:szCs w:val="22"/>
        </w:rPr>
      </w:pPr>
      <w:r w:rsidRPr="007F1F0C">
        <w:rPr>
          <w:sz w:val="22"/>
          <w:szCs w:val="22"/>
        </w:rPr>
        <w:t>Investeringen in grootschali</w:t>
      </w:r>
      <w:r w:rsidR="009C2AA9" w:rsidRPr="007F1F0C">
        <w:rPr>
          <w:sz w:val="22"/>
          <w:szCs w:val="22"/>
        </w:rPr>
        <w:t>g OV zijn nodig voor em</w:t>
      </w:r>
      <w:r w:rsidR="007874FB" w:rsidRPr="007F1F0C">
        <w:rPr>
          <w:sz w:val="22"/>
          <w:szCs w:val="22"/>
        </w:rPr>
        <w:t>is</w:t>
      </w:r>
      <w:r w:rsidR="009C2AA9" w:rsidRPr="007F1F0C">
        <w:rPr>
          <w:sz w:val="22"/>
          <w:szCs w:val="22"/>
        </w:rPr>
        <w:t>s</w:t>
      </w:r>
      <w:r w:rsidR="007874FB" w:rsidRPr="007F1F0C">
        <w:rPr>
          <w:sz w:val="22"/>
          <w:szCs w:val="22"/>
        </w:rPr>
        <w:t>ie</w:t>
      </w:r>
      <w:r w:rsidR="009C2AA9" w:rsidRPr="007F1F0C">
        <w:rPr>
          <w:sz w:val="22"/>
          <w:szCs w:val="22"/>
        </w:rPr>
        <w:t>vrije mobiliteit</w:t>
      </w:r>
      <w:r w:rsidR="007874FB" w:rsidRPr="007F1F0C">
        <w:rPr>
          <w:sz w:val="22"/>
          <w:szCs w:val="22"/>
        </w:rPr>
        <w:t xml:space="preserve"> in 2050</w:t>
      </w:r>
      <w:r w:rsidR="009C2AA9" w:rsidRPr="007F1F0C">
        <w:rPr>
          <w:sz w:val="22"/>
          <w:szCs w:val="22"/>
        </w:rPr>
        <w:t>. De elektrische auto alleen gaat het probleem niet oplossen.</w:t>
      </w:r>
    </w:p>
    <w:p w14:paraId="68D1DE03" w14:textId="25FCDDBD" w:rsidR="00C225FE" w:rsidRPr="007F1F0C" w:rsidRDefault="007874FB" w:rsidP="000702A6">
      <w:pPr>
        <w:pStyle w:val="Lijstalinea"/>
        <w:numPr>
          <w:ilvl w:val="0"/>
          <w:numId w:val="1"/>
        </w:numPr>
        <w:ind w:left="714" w:hanging="357"/>
        <w:contextualSpacing w:val="0"/>
        <w:rPr>
          <w:sz w:val="22"/>
          <w:szCs w:val="22"/>
        </w:rPr>
      </w:pPr>
      <w:r w:rsidRPr="007F1F0C">
        <w:rPr>
          <w:sz w:val="22"/>
          <w:szCs w:val="22"/>
        </w:rPr>
        <w:t xml:space="preserve">Grootschalige investeringen </w:t>
      </w:r>
      <w:r w:rsidR="004C3E41" w:rsidRPr="007F1F0C">
        <w:rPr>
          <w:sz w:val="22"/>
          <w:szCs w:val="22"/>
        </w:rPr>
        <w:t>in OV zonder visie z</w:t>
      </w:r>
      <w:r w:rsidR="00E33CA5" w:rsidRPr="007F1F0C">
        <w:rPr>
          <w:sz w:val="22"/>
          <w:szCs w:val="22"/>
        </w:rPr>
        <w:t>ijn niet wenselij</w:t>
      </w:r>
      <w:r w:rsidR="00EE4C60" w:rsidRPr="007F1F0C">
        <w:rPr>
          <w:sz w:val="22"/>
          <w:szCs w:val="22"/>
        </w:rPr>
        <w:t xml:space="preserve">k en kunnen zelfs nadelige effecten hebben. </w:t>
      </w:r>
      <w:r w:rsidR="006873A6" w:rsidRPr="007F1F0C">
        <w:rPr>
          <w:sz w:val="22"/>
          <w:szCs w:val="22"/>
        </w:rPr>
        <w:t>Het vooraf bepalen van een visie is dus noodzakel</w:t>
      </w:r>
      <w:r w:rsidR="00ED501C" w:rsidRPr="007F1F0C">
        <w:rPr>
          <w:sz w:val="22"/>
          <w:szCs w:val="22"/>
        </w:rPr>
        <w:t>ijk om tot een weloverwogen keuze voor één van de ‘denkrichtingen’ te komen.</w:t>
      </w:r>
    </w:p>
    <w:p w14:paraId="719DC6D9" w14:textId="29C9F619" w:rsidR="00705040" w:rsidRPr="007F1F0C" w:rsidRDefault="00EA6847" w:rsidP="00C00D37">
      <w:pPr>
        <w:spacing w:after="120"/>
        <w:rPr>
          <w:sz w:val="22"/>
          <w:szCs w:val="22"/>
        </w:rPr>
      </w:pPr>
      <w:r w:rsidRPr="007F1F0C">
        <w:rPr>
          <w:sz w:val="22"/>
          <w:szCs w:val="22"/>
        </w:rPr>
        <w:t>Om emissievrije mobiliteit in 2050 te realiseren zijn er nog grote stappen</w:t>
      </w:r>
      <w:r w:rsidR="00CD127B" w:rsidRPr="007F1F0C">
        <w:rPr>
          <w:sz w:val="22"/>
          <w:szCs w:val="22"/>
        </w:rPr>
        <w:t xml:space="preserve"> te nemen.</w:t>
      </w:r>
      <w:r w:rsidR="000702A6" w:rsidRPr="007F1F0C">
        <w:rPr>
          <w:sz w:val="22"/>
          <w:szCs w:val="22"/>
        </w:rPr>
        <w:t xml:space="preserve"> </w:t>
      </w:r>
      <w:r w:rsidR="007F3D4A" w:rsidRPr="007F1F0C">
        <w:rPr>
          <w:sz w:val="22"/>
          <w:szCs w:val="22"/>
        </w:rPr>
        <w:t>Flevolanders zijn op dit momen</w:t>
      </w:r>
      <w:r w:rsidR="00CD127B" w:rsidRPr="007F1F0C">
        <w:rPr>
          <w:sz w:val="22"/>
          <w:szCs w:val="22"/>
        </w:rPr>
        <w:t>t te afhankelijk van voorzieningen buiten de polder.</w:t>
      </w:r>
      <w:r w:rsidR="000702A6" w:rsidRPr="007F1F0C">
        <w:rPr>
          <w:sz w:val="22"/>
          <w:szCs w:val="22"/>
        </w:rPr>
        <w:t xml:space="preserve"> Inzetten op concepten als de 15-minuten stad, waarin nodige voor</w:t>
      </w:r>
      <w:r w:rsidR="003B4742" w:rsidRPr="007F1F0C">
        <w:rPr>
          <w:sz w:val="22"/>
          <w:szCs w:val="22"/>
        </w:rPr>
        <w:t xml:space="preserve"> voorzieningen op loop- of fietsafstand </w:t>
      </w:r>
      <w:r w:rsidR="00DA7D95" w:rsidRPr="007F1F0C">
        <w:rPr>
          <w:sz w:val="22"/>
          <w:szCs w:val="22"/>
        </w:rPr>
        <w:t>k</w:t>
      </w:r>
      <w:r w:rsidR="00F224BB" w:rsidRPr="007F1F0C">
        <w:rPr>
          <w:sz w:val="22"/>
          <w:szCs w:val="22"/>
        </w:rPr>
        <w:t xml:space="preserve">an een uitkomst bieden. </w:t>
      </w:r>
      <w:r w:rsidR="00C0583B" w:rsidRPr="007F1F0C">
        <w:rPr>
          <w:sz w:val="22"/>
          <w:szCs w:val="22"/>
        </w:rPr>
        <w:t>De Lelylij</w:t>
      </w:r>
      <w:r w:rsidR="00DA68A5" w:rsidRPr="007F1F0C">
        <w:rPr>
          <w:sz w:val="22"/>
          <w:szCs w:val="22"/>
        </w:rPr>
        <w:t xml:space="preserve">n zou een duurzame spil </w:t>
      </w:r>
      <w:r w:rsidR="00C00D37" w:rsidRPr="007F1F0C">
        <w:rPr>
          <w:sz w:val="22"/>
          <w:szCs w:val="22"/>
        </w:rPr>
        <w:t>kunnen zijn tussen deze 15-minuten steden.</w:t>
      </w:r>
    </w:p>
    <w:p w14:paraId="21D67C7F" w14:textId="654DD725" w:rsidR="009F3B91" w:rsidRPr="007F1F0C" w:rsidRDefault="00705040" w:rsidP="00E27A6E">
      <w:pPr>
        <w:rPr>
          <w:sz w:val="22"/>
          <w:szCs w:val="22"/>
        </w:rPr>
      </w:pPr>
      <w:r w:rsidRPr="007F1F0C">
        <w:rPr>
          <w:sz w:val="22"/>
          <w:szCs w:val="22"/>
        </w:rPr>
        <w:t>D</w:t>
      </w:r>
      <w:r w:rsidR="001C1DB5" w:rsidRPr="007F1F0C">
        <w:rPr>
          <w:sz w:val="22"/>
          <w:szCs w:val="22"/>
        </w:rPr>
        <w:t xml:space="preserve">aarnaast vragen wij u al in een vroeg stadium </w:t>
      </w:r>
      <w:r w:rsidR="000B71A4" w:rsidRPr="007F1F0C">
        <w:rPr>
          <w:sz w:val="22"/>
          <w:szCs w:val="22"/>
        </w:rPr>
        <w:t xml:space="preserve">rekening te houden met de landschappelijke inpassing van de Lelylijn. De </w:t>
      </w:r>
      <w:r w:rsidR="00C82FFE" w:rsidRPr="007F1F0C">
        <w:rPr>
          <w:sz w:val="22"/>
          <w:szCs w:val="22"/>
        </w:rPr>
        <w:t xml:space="preserve">meest waarschijnlijke route van de Lelylijn gaat door de </w:t>
      </w:r>
      <w:proofErr w:type="spellStart"/>
      <w:r w:rsidR="00C82FFE" w:rsidRPr="007F1F0C">
        <w:rPr>
          <w:sz w:val="22"/>
          <w:szCs w:val="22"/>
        </w:rPr>
        <w:t>Kamperhoek</w:t>
      </w:r>
      <w:proofErr w:type="spellEnd"/>
      <w:r w:rsidR="009D733A" w:rsidRPr="007F1F0C">
        <w:rPr>
          <w:sz w:val="22"/>
          <w:szCs w:val="22"/>
        </w:rPr>
        <w:t xml:space="preserve"> en het Ketelmeer. In dit gebied ligge</w:t>
      </w:r>
      <w:r w:rsidR="003E219E" w:rsidRPr="007F1F0C">
        <w:rPr>
          <w:sz w:val="22"/>
          <w:szCs w:val="22"/>
        </w:rPr>
        <w:t xml:space="preserve">n meerdere grote ruimtelijke opgaven, zoals een nieuwe 380 kV </w:t>
      </w:r>
      <w:r w:rsidR="00C7547A" w:rsidRPr="007F1F0C">
        <w:rPr>
          <w:sz w:val="22"/>
          <w:szCs w:val="22"/>
        </w:rPr>
        <w:t xml:space="preserve">hoogspanningsverbinding. Zorg dat </w:t>
      </w:r>
      <w:r w:rsidR="00AC1695" w:rsidRPr="007F1F0C">
        <w:rPr>
          <w:sz w:val="22"/>
          <w:szCs w:val="22"/>
        </w:rPr>
        <w:t xml:space="preserve">deze ruimtelijke opgaven niet ten koste gaan </w:t>
      </w:r>
      <w:r w:rsidR="00497DE1" w:rsidRPr="007F1F0C">
        <w:rPr>
          <w:sz w:val="22"/>
          <w:szCs w:val="22"/>
        </w:rPr>
        <w:t>van de natuur en het open landschap van Flevolan</w:t>
      </w:r>
      <w:r w:rsidR="00F807DD">
        <w:rPr>
          <w:sz w:val="22"/>
          <w:szCs w:val="22"/>
        </w:rPr>
        <w:t>d, bijvoorbeeld door een tunnel onder het Ketelmeer aan te leggen.</w:t>
      </w:r>
    </w:p>
    <w:p w14:paraId="3897A42B" w14:textId="0DA3C608" w:rsidR="009F3B91" w:rsidRPr="007F1F0C" w:rsidRDefault="004F25D9" w:rsidP="00E27A6E">
      <w:pPr>
        <w:rPr>
          <w:sz w:val="22"/>
          <w:szCs w:val="22"/>
        </w:rPr>
      </w:pPr>
      <w:r w:rsidRPr="007F1F0C">
        <w:rPr>
          <w:sz w:val="22"/>
          <w:szCs w:val="22"/>
        </w:rPr>
        <w:t xml:space="preserve">Het gehele rapport </w:t>
      </w:r>
      <w:r w:rsidR="00AE5151" w:rsidRPr="007F1F0C">
        <w:rPr>
          <w:sz w:val="22"/>
          <w:szCs w:val="22"/>
        </w:rPr>
        <w:t>van Goudappel is bijgevoegd.</w:t>
      </w:r>
      <w:r w:rsidR="00921557" w:rsidRPr="007F1F0C">
        <w:rPr>
          <w:sz w:val="22"/>
          <w:szCs w:val="22"/>
        </w:rPr>
        <w:t xml:space="preserve"> Vragen over bovenstaand</w:t>
      </w:r>
      <w:r w:rsidR="00991EFC" w:rsidRPr="007F1F0C">
        <w:rPr>
          <w:sz w:val="22"/>
          <w:szCs w:val="22"/>
        </w:rPr>
        <w:t xml:space="preserve">e </w:t>
      </w:r>
      <w:r w:rsidR="00021A23" w:rsidRPr="007F1F0C">
        <w:rPr>
          <w:sz w:val="22"/>
          <w:szCs w:val="22"/>
        </w:rPr>
        <w:t xml:space="preserve">of het bijgevoegde rapport dan kunt u contact opnemen met Thijs Maartens, beleidsmedeweker ruimte via </w:t>
      </w:r>
      <w:hyperlink r:id="rId9" w:history="1">
        <w:r w:rsidR="00C43C32" w:rsidRPr="007F1F0C">
          <w:rPr>
            <w:rStyle w:val="Hyperlink"/>
            <w:sz w:val="22"/>
            <w:szCs w:val="22"/>
          </w:rPr>
          <w:t>t.maartens@nmfflevoland.nl</w:t>
        </w:r>
      </w:hyperlink>
      <w:r w:rsidR="00C43C32" w:rsidRPr="007F1F0C">
        <w:rPr>
          <w:sz w:val="22"/>
          <w:szCs w:val="22"/>
        </w:rPr>
        <w:t xml:space="preserve">. </w:t>
      </w:r>
    </w:p>
    <w:sectPr w:rsidR="009F3B91" w:rsidRPr="007F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4D6"/>
    <w:multiLevelType w:val="hybridMultilevel"/>
    <w:tmpl w:val="8B70E600"/>
    <w:lvl w:ilvl="0" w:tplc="E23A8E7A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2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8"/>
    <w:rsid w:val="00001B9F"/>
    <w:rsid w:val="00021A23"/>
    <w:rsid w:val="00055C68"/>
    <w:rsid w:val="000702A6"/>
    <w:rsid w:val="00096C7D"/>
    <w:rsid w:val="000B71A4"/>
    <w:rsid w:val="000D4012"/>
    <w:rsid w:val="000E6902"/>
    <w:rsid w:val="001528D5"/>
    <w:rsid w:val="0016795C"/>
    <w:rsid w:val="001C1DB5"/>
    <w:rsid w:val="001D42B8"/>
    <w:rsid w:val="001F047F"/>
    <w:rsid w:val="002C72BB"/>
    <w:rsid w:val="002F3CC8"/>
    <w:rsid w:val="00341CA3"/>
    <w:rsid w:val="00367646"/>
    <w:rsid w:val="0038627A"/>
    <w:rsid w:val="003B4742"/>
    <w:rsid w:val="003E219E"/>
    <w:rsid w:val="003E689D"/>
    <w:rsid w:val="00421AC8"/>
    <w:rsid w:val="0042443A"/>
    <w:rsid w:val="00497DE1"/>
    <w:rsid w:val="004C3E41"/>
    <w:rsid w:val="004E38E6"/>
    <w:rsid w:val="004F25D9"/>
    <w:rsid w:val="005011DF"/>
    <w:rsid w:val="00644B16"/>
    <w:rsid w:val="006873A6"/>
    <w:rsid w:val="006A1FF3"/>
    <w:rsid w:val="00705040"/>
    <w:rsid w:val="00743B76"/>
    <w:rsid w:val="007874FB"/>
    <w:rsid w:val="007C34B1"/>
    <w:rsid w:val="007F1F0C"/>
    <w:rsid w:val="007F3D4A"/>
    <w:rsid w:val="008336E8"/>
    <w:rsid w:val="008F3290"/>
    <w:rsid w:val="009202F9"/>
    <w:rsid w:val="00921557"/>
    <w:rsid w:val="00985212"/>
    <w:rsid w:val="00991EFC"/>
    <w:rsid w:val="009C2AA9"/>
    <w:rsid w:val="009D733A"/>
    <w:rsid w:val="009E67E3"/>
    <w:rsid w:val="009F3B91"/>
    <w:rsid w:val="00A2325C"/>
    <w:rsid w:val="00AA20FB"/>
    <w:rsid w:val="00AC1695"/>
    <w:rsid w:val="00AE5151"/>
    <w:rsid w:val="00BB1D3E"/>
    <w:rsid w:val="00BB68B0"/>
    <w:rsid w:val="00BB6A03"/>
    <w:rsid w:val="00BF5551"/>
    <w:rsid w:val="00C00D37"/>
    <w:rsid w:val="00C0583B"/>
    <w:rsid w:val="00C225FE"/>
    <w:rsid w:val="00C371DE"/>
    <w:rsid w:val="00C43C32"/>
    <w:rsid w:val="00C74915"/>
    <w:rsid w:val="00C7547A"/>
    <w:rsid w:val="00C82FFE"/>
    <w:rsid w:val="00CD127B"/>
    <w:rsid w:val="00D158E2"/>
    <w:rsid w:val="00D9051B"/>
    <w:rsid w:val="00DA68A5"/>
    <w:rsid w:val="00DA7D95"/>
    <w:rsid w:val="00DC01B9"/>
    <w:rsid w:val="00E1670B"/>
    <w:rsid w:val="00E27A6E"/>
    <w:rsid w:val="00E33CA5"/>
    <w:rsid w:val="00E73791"/>
    <w:rsid w:val="00EA6847"/>
    <w:rsid w:val="00ED501C"/>
    <w:rsid w:val="00EE4C60"/>
    <w:rsid w:val="00F010BE"/>
    <w:rsid w:val="00F10088"/>
    <w:rsid w:val="00F224BB"/>
    <w:rsid w:val="00F807DD"/>
    <w:rsid w:val="00FF2A61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6CE2"/>
  <w15:chartTrackingRefBased/>
  <w15:docId w15:val="{732F6F2C-4110-4E56-B58C-4266AA35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0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0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0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0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0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0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0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0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0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0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0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00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00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00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00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00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0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0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0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0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00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00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00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0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00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0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43C3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.maartens@nmfflevo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0D42F676254087C931F036D4BF58" ma:contentTypeVersion="18" ma:contentTypeDescription="Een nieuw document maken." ma:contentTypeScope="" ma:versionID="ed21f8e1a5fccb0026f6fc0bd6c7e184">
  <xsd:schema xmlns:xsd="http://www.w3.org/2001/XMLSchema" xmlns:xs="http://www.w3.org/2001/XMLSchema" xmlns:p="http://schemas.microsoft.com/office/2006/metadata/properties" xmlns:ns2="b847ca1d-d145-4f35-b9a0-9b565ae3612f" xmlns:ns3="76aeb2fb-0304-4ff6-9a40-1ac9c1f53a23" targetNamespace="http://schemas.microsoft.com/office/2006/metadata/properties" ma:root="true" ma:fieldsID="aa7e605df3d048f1ccad312e5ee14400" ns2:_="" ns3:_="">
    <xsd:import namespace="b847ca1d-d145-4f35-b9a0-9b565ae3612f"/>
    <xsd:import namespace="76aeb2fb-0304-4ff6-9a40-1ac9c1f53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7ca1d-d145-4f35-b9a0-9b565ae3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f84a6a-a7b8-41f6-8812-9d0eec73b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b2fb-0304-4ff6-9a40-1ac9c1f53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90749c-adff-4672-9b4b-088f382ca1b6}" ma:internalName="TaxCatchAll" ma:showField="CatchAllData" ma:web="76aeb2fb-0304-4ff6-9a40-1ac9c1f53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7ca1d-d145-4f35-b9a0-9b565ae3612f">
      <Terms xmlns="http://schemas.microsoft.com/office/infopath/2007/PartnerControls"/>
    </lcf76f155ced4ddcb4097134ff3c332f>
    <TaxCatchAll xmlns="76aeb2fb-0304-4ff6-9a40-1ac9c1f53a23" xsi:nil="true"/>
  </documentManagement>
</p:properties>
</file>

<file path=customXml/itemProps1.xml><?xml version="1.0" encoding="utf-8"?>
<ds:datastoreItem xmlns:ds="http://schemas.openxmlformats.org/officeDocument/2006/customXml" ds:itemID="{EC0EB86D-ECC9-4044-A7F8-7DFA02415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ACF1D-8C41-4869-88A2-F8745089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7ca1d-d145-4f35-b9a0-9b565ae3612f"/>
    <ds:schemaRef ds:uri="76aeb2fb-0304-4ff6-9a40-1ac9c1f53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E3744-4B43-4FC5-A407-D588FD0B7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7CE9C2-0203-4181-ABE9-9CFA7C8536BD}">
  <ds:schemaRefs>
    <ds:schemaRef ds:uri="http://schemas.microsoft.com/office/2006/metadata/properties"/>
    <ds:schemaRef ds:uri="http://schemas.microsoft.com/office/infopath/2007/PartnerControls"/>
    <ds:schemaRef ds:uri="b847ca1d-d145-4f35-b9a0-9b565ae3612f"/>
    <ds:schemaRef ds:uri="76aeb2fb-0304-4ff6-9a40-1ac9c1f53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NMF Flevoland | Thijs Maartens</dc:creator>
  <cp:keywords/>
  <dc:description/>
  <cp:lastModifiedBy>NMF Flevoland | Thijs Maartens</cp:lastModifiedBy>
  <cp:revision>80</cp:revision>
  <dcterms:created xsi:type="dcterms:W3CDTF">2024-03-15T07:12:00Z</dcterms:created>
  <dcterms:modified xsi:type="dcterms:W3CDTF">2024-03-18T18:10:00Z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0x010100DECB0D42F676254087C931F036D4BF58</vt:lpwstr>
  </property>
  <property fmtid="{D5CDD505-2E9C-101B-9397-08002B2CF9AE}" pid="3" name="MediaServiceImageTags">
    <vt:lpwstr/>
  </property>
</Properties>
</file>